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91" w:rsidRPr="00BC3191" w:rsidRDefault="00BC3191" w:rsidP="00BC3191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lang w:eastAsia="en-US"/>
        </w:rPr>
      </w:pPr>
      <w:bookmarkStart w:id="0" w:name="_Hlk75247058"/>
      <w:r w:rsidRPr="00BC3191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61975" cy="6858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Borders>
          <w:bottom w:val="thickThinSmallGap" w:sz="18" w:space="0" w:color="auto"/>
        </w:tblBorders>
        <w:tblLook w:val="04A0"/>
      </w:tblPr>
      <w:tblGrid>
        <w:gridCol w:w="9889"/>
      </w:tblGrid>
      <w:tr w:rsidR="00BC3191" w:rsidRPr="009F7846" w:rsidTr="006B1AF7">
        <w:tc>
          <w:tcPr>
            <w:tcW w:w="988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hideMark/>
          </w:tcPr>
          <w:p w:rsidR="009F7846" w:rsidRDefault="009F7846" w:rsidP="009F784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 Э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И Я</w:t>
            </w:r>
          </w:p>
          <w:p w:rsidR="009F7846" w:rsidRDefault="009F7846" w:rsidP="009F784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УПРАВЛЕНИЕ ОБРАЗОВАНИЯ</w:t>
            </w:r>
          </w:p>
          <w:p w:rsidR="009F7846" w:rsidRDefault="009F7846" w:rsidP="009F784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Муниципальное автономное дошкольное образовательное учреждение</w:t>
            </w:r>
          </w:p>
          <w:p w:rsidR="009F7846" w:rsidRDefault="009F7846" w:rsidP="009F784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«ДЕТСКИЙ САД № 24»</w:t>
            </w:r>
          </w:p>
          <w:p w:rsidR="00BC3191" w:rsidRPr="009F7846" w:rsidRDefault="009F7846" w:rsidP="009F784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162605 г. Череповец, пр. Победы, дом 121, тел. </w:t>
            </w:r>
            <w:r w:rsidRPr="009F784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(8202) 26-99-79,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</w:t>
            </w:r>
            <w:r w:rsidRPr="009F784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mail</w:t>
            </w:r>
            <w:r w:rsidRPr="009F784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: </w:t>
            </w:r>
            <w:hyperlink r:id="rId5" w:history="1">
              <w:r w:rsidRPr="000838CA">
                <w:rPr>
                  <w:rStyle w:val="a7"/>
                  <w:rFonts w:ascii="Times New Roman" w:hAnsi="Times New Roman" w:cs="Times New Roman"/>
                  <w:i/>
                  <w:iCs/>
                  <w:sz w:val="18"/>
                  <w:szCs w:val="18"/>
                  <w:lang w:val="en-US"/>
                </w:rPr>
                <w:t>sad</w:t>
              </w:r>
              <w:r w:rsidRPr="009F7846">
                <w:rPr>
                  <w:rStyle w:val="a7"/>
                  <w:rFonts w:ascii="Times New Roman" w:hAnsi="Times New Roman" w:cs="Times New Roman"/>
                  <w:i/>
                  <w:iCs/>
                  <w:sz w:val="18"/>
                  <w:szCs w:val="18"/>
                  <w:lang w:val="en-US"/>
                </w:rPr>
                <w:t>24@</w:t>
              </w:r>
              <w:r w:rsidRPr="000838CA">
                <w:rPr>
                  <w:rStyle w:val="a7"/>
                  <w:rFonts w:ascii="Times New Roman" w:hAnsi="Times New Roman" w:cs="Times New Roman"/>
                  <w:i/>
                  <w:iCs/>
                  <w:sz w:val="18"/>
                  <w:szCs w:val="18"/>
                  <w:lang w:val="en-US"/>
                </w:rPr>
                <w:t>cherepovetscity</w:t>
              </w:r>
              <w:r w:rsidRPr="009F7846">
                <w:rPr>
                  <w:rStyle w:val="a7"/>
                  <w:rFonts w:ascii="Times New Roman" w:hAnsi="Times New Roman" w:cs="Times New Roman"/>
                  <w:i/>
                  <w:iCs/>
                  <w:sz w:val="18"/>
                  <w:szCs w:val="18"/>
                  <w:lang w:val="en-US"/>
                </w:rPr>
                <w:t>.</w:t>
              </w:r>
              <w:r w:rsidRPr="000838CA">
                <w:rPr>
                  <w:rStyle w:val="a7"/>
                  <w:rFonts w:ascii="Times New Roman" w:hAnsi="Times New Roman" w:cs="Times New Roman"/>
                  <w:i/>
                  <w:iCs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bookmarkEnd w:id="0"/>
    </w:tbl>
    <w:p w:rsidR="0024763D" w:rsidRPr="00B62888" w:rsidRDefault="0024763D" w:rsidP="00247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tbl>
      <w:tblPr>
        <w:tblW w:w="10188" w:type="dxa"/>
        <w:tblLook w:val="01E0"/>
      </w:tblPr>
      <w:tblGrid>
        <w:gridCol w:w="5868"/>
        <w:gridCol w:w="4320"/>
      </w:tblGrid>
      <w:tr w:rsidR="0024763D" w:rsidTr="00615BCD">
        <w:tc>
          <w:tcPr>
            <w:tcW w:w="5868" w:type="dxa"/>
            <w:hideMark/>
          </w:tcPr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ПРИНЯТО  </w:t>
            </w: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24763D" w:rsidRDefault="00D72D63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  <w:r w:rsidR="00247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7846">
              <w:rPr>
                <w:rFonts w:ascii="Times New Roman" w:eastAsia="Times New Roman" w:hAnsi="Times New Roman" w:cs="Times New Roman"/>
                <w:sz w:val="28"/>
                <w:szCs w:val="28"/>
              </w:rPr>
              <w:t>01-2021-2022</w:t>
            </w:r>
            <w:r w:rsidR="00247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763D" w:rsidRDefault="009F7846" w:rsidP="00615BCD">
            <w:pPr>
              <w:widowControl w:val="0"/>
              <w:tabs>
                <w:tab w:val="left" w:pos="2850"/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14.09</w:t>
            </w:r>
            <w:r w:rsidR="00D72D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4763D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BC31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4763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24763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20" w:type="dxa"/>
          </w:tcPr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заведующего </w:t>
            </w: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BC319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 «Детский сад №</w:t>
            </w:r>
            <w:r w:rsidR="009F784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9F7846">
              <w:rPr>
                <w:rFonts w:ascii="Times New Roman" w:eastAsia="Times New Roman" w:hAnsi="Times New Roman" w:cs="Times New Roman"/>
                <w:sz w:val="28"/>
                <w:szCs w:val="28"/>
              </w:rPr>
              <w:t>14.09</w:t>
            </w:r>
            <w:r w:rsidR="00D72D63">
              <w:rPr>
                <w:rFonts w:ascii="Times New Roman" w:eastAsia="Times New Roman" w:hAnsi="Times New Roman" w:cs="Times New Roman"/>
                <w:sz w:val="28"/>
                <w:szCs w:val="28"/>
              </w:rPr>
              <w:t>.2021 № 1</w:t>
            </w:r>
            <w:r w:rsidR="009F784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  <w:r w:rsidR="009F784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9F7846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63D" w:rsidRDefault="0024763D" w:rsidP="00615B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232DD" w:rsidRPr="0024763D" w:rsidRDefault="00C232DD" w:rsidP="00C232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763D">
        <w:rPr>
          <w:rFonts w:ascii="Times New Roman" w:hAnsi="Times New Roman" w:cs="Times New Roman"/>
          <w:sz w:val="28"/>
          <w:szCs w:val="28"/>
        </w:rPr>
        <w:t>Положение</w:t>
      </w:r>
    </w:p>
    <w:p w:rsidR="00C232DD" w:rsidRPr="0024763D" w:rsidRDefault="00C232DD" w:rsidP="00C232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763D">
        <w:rPr>
          <w:rFonts w:ascii="Times New Roman" w:hAnsi="Times New Roman" w:cs="Times New Roman"/>
          <w:sz w:val="28"/>
          <w:szCs w:val="28"/>
        </w:rPr>
        <w:t xml:space="preserve"> </w:t>
      </w:r>
      <w:r w:rsidR="0024763D" w:rsidRPr="0024763D">
        <w:rPr>
          <w:rFonts w:ascii="Times New Roman" w:hAnsi="Times New Roman" w:cs="Times New Roman"/>
          <w:sz w:val="28"/>
          <w:szCs w:val="28"/>
        </w:rPr>
        <w:t>о должностном</w:t>
      </w:r>
      <w:r w:rsidRPr="0024763D">
        <w:rPr>
          <w:rFonts w:ascii="Times New Roman" w:hAnsi="Times New Roman" w:cs="Times New Roman"/>
          <w:sz w:val="28"/>
          <w:szCs w:val="28"/>
        </w:rPr>
        <w:t xml:space="preserve"> контроле</w:t>
      </w:r>
    </w:p>
    <w:p w:rsidR="00C232DD" w:rsidRPr="0024763D" w:rsidRDefault="00C232DD" w:rsidP="00C232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76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C3191">
        <w:rPr>
          <w:rFonts w:ascii="Times New Roman" w:hAnsi="Times New Roman" w:cs="Times New Roman"/>
          <w:sz w:val="28"/>
          <w:szCs w:val="28"/>
        </w:rPr>
        <w:t>автономного</w:t>
      </w:r>
      <w:r w:rsidRPr="0024763D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№ </w:t>
      </w:r>
      <w:r w:rsidR="009F7846">
        <w:rPr>
          <w:rFonts w:ascii="Times New Roman" w:hAnsi="Times New Roman" w:cs="Times New Roman"/>
          <w:sz w:val="28"/>
          <w:szCs w:val="28"/>
        </w:rPr>
        <w:t>24</w:t>
      </w:r>
      <w:r w:rsidRPr="0024763D">
        <w:rPr>
          <w:rFonts w:ascii="Times New Roman" w:hAnsi="Times New Roman" w:cs="Times New Roman"/>
          <w:sz w:val="28"/>
          <w:szCs w:val="28"/>
        </w:rPr>
        <w:t>»</w:t>
      </w:r>
    </w:p>
    <w:p w:rsidR="00194EA4" w:rsidRDefault="00194EA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94EA4" w:rsidRPr="00590172" w:rsidRDefault="00194EA4" w:rsidP="00194EA4">
      <w:pPr>
        <w:pStyle w:val="a3"/>
        <w:pageBreakBefore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590172">
        <w:rPr>
          <w:b/>
          <w:bCs/>
          <w:sz w:val="28"/>
          <w:szCs w:val="28"/>
        </w:rPr>
        <w:lastRenderedPageBreak/>
        <w:t>1. Общие положения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1.1. Настоящее Положение разработано в соответствии с Законом Российской Федерации «Об образовании»,  письмами Минобразования России от 10.09.99 № 22-06-874 «Об обеспечении инспекционно-контрольной деятельности» и от 07.02.01 № 22-06-147 «О содержании и правовом обеспечении должностного контроля руководителей образовательных учреждений», уставом и регламентирует осуществление должностного контроля.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1.2. Должностной контроль — основной источник информации для анализа состояния общеобразовательного учреждения, достоверных результатов деятельности участников образовательного процесса. Должностной контроль — это проведение руководителем общеобразовательного учреждения и старшим воспитателем,  наблюдений, обследований, осуществляемых в порядке руководства и контроля в пределах своей компетенции за соблюдением педагогическими работниками законодательных и иных нормативных актов Российской Федерации, субъекта Российской Федерации, муниципалитета, общеобразовательного учреждения в области образования.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590172">
        <w:rPr>
          <w:b/>
          <w:bCs/>
          <w:sz w:val="28"/>
          <w:szCs w:val="28"/>
        </w:rPr>
        <w:t>2. Задачи должностного контроля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590172">
        <w:rPr>
          <w:sz w:val="28"/>
          <w:szCs w:val="28"/>
        </w:rPr>
        <w:t>Получение объективной информации о состоянии работы образовательного учреждения в целом.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2.2.</w:t>
      </w:r>
      <w:r>
        <w:rPr>
          <w:sz w:val="28"/>
          <w:szCs w:val="28"/>
        </w:rPr>
        <w:t xml:space="preserve">  </w:t>
      </w:r>
      <w:r w:rsidRPr="00590172">
        <w:rPr>
          <w:sz w:val="28"/>
          <w:szCs w:val="28"/>
        </w:rPr>
        <w:t xml:space="preserve"> Совершенствование организации образовательного процесса.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2.3. Анализ достижений в обучении и воспитании для прогнозирования перспектив развития общеобразовательного учреждения.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2.4. Подготовка экспертных материалов к аттестации педагогических работников.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2.5. Своевременная корректировка реализации образовательных программ в группах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590172">
        <w:rPr>
          <w:b/>
          <w:bCs/>
          <w:sz w:val="28"/>
          <w:szCs w:val="28"/>
        </w:rPr>
        <w:t>3. Функции должностного лица, осуществляющего контроль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3.1 Контролирует состояние реализации образовательной программы, утвержденной Уставом учреждения;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3.2 Проверяет ведение воспитателями и специали</w:t>
      </w:r>
      <w:r w:rsidR="0024763D">
        <w:rPr>
          <w:sz w:val="28"/>
          <w:szCs w:val="28"/>
        </w:rPr>
        <w:t>стами (музыкальный руководитель</w:t>
      </w:r>
      <w:r w:rsidRPr="00590172">
        <w:rPr>
          <w:sz w:val="28"/>
          <w:szCs w:val="28"/>
        </w:rPr>
        <w:t>) установленной документации;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3.3 Координирует совместно с проверяемым педагогическим работником сроки и темпы освоения воспитанниками образовательных программ;</w:t>
      </w:r>
    </w:p>
    <w:p w:rsidR="00194EA4" w:rsidRPr="00590172" w:rsidRDefault="0024763D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3.4 Контролирует</w:t>
      </w:r>
      <w:r w:rsidR="00194EA4" w:rsidRPr="00590172">
        <w:rPr>
          <w:sz w:val="28"/>
          <w:szCs w:val="28"/>
        </w:rPr>
        <w:t xml:space="preserve"> состояние, пополнение и </w:t>
      </w:r>
      <w:r w:rsidRPr="00590172">
        <w:rPr>
          <w:sz w:val="28"/>
          <w:szCs w:val="28"/>
        </w:rPr>
        <w:t>использование методического</w:t>
      </w:r>
      <w:r w:rsidR="00194EA4" w:rsidRPr="00590172">
        <w:rPr>
          <w:sz w:val="28"/>
          <w:szCs w:val="28"/>
        </w:rPr>
        <w:t xml:space="preserve"> обеспечения образовательного процесса;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3.5 Организует проверочные работы (педагогические срезы) для установления уровня умений и навыков детей и участвует в их проведении;</w:t>
      </w:r>
    </w:p>
    <w:p w:rsidR="00194EA4" w:rsidRPr="00590172" w:rsidRDefault="0024763D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3.6 Применяет</w:t>
      </w:r>
      <w:r w:rsidR="00194EA4" w:rsidRPr="00590172">
        <w:rPr>
          <w:sz w:val="28"/>
          <w:szCs w:val="28"/>
        </w:rPr>
        <w:t xml:space="preserve"> различные технологии контроля освоения воспитанниками программного материала;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3.7 Готовится к проведению проверки, при необходимости консультируется со специалистами, разрабатывает план-задание проверки;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3.8 Проводит предварительное собеседование с педагогическим работником по тематике проверки;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lastRenderedPageBreak/>
        <w:t xml:space="preserve">3.9 Запрашивает информацию у педагогического работника об уровне освоения </w:t>
      </w:r>
      <w:r w:rsidR="0024763D" w:rsidRPr="00590172">
        <w:rPr>
          <w:sz w:val="28"/>
          <w:szCs w:val="28"/>
        </w:rPr>
        <w:t>детьми программного</w:t>
      </w:r>
      <w:r w:rsidRPr="00590172">
        <w:rPr>
          <w:sz w:val="28"/>
          <w:szCs w:val="28"/>
        </w:rPr>
        <w:t xml:space="preserve"> материала, выявляет обоснованность этой информации;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 xml:space="preserve">3.10 </w:t>
      </w:r>
      <w:r w:rsidR="0024763D" w:rsidRPr="00590172">
        <w:rPr>
          <w:sz w:val="28"/>
          <w:szCs w:val="28"/>
        </w:rPr>
        <w:t>Отслеживает индивидуальную работу</w:t>
      </w:r>
      <w:r w:rsidRPr="00590172">
        <w:rPr>
          <w:sz w:val="28"/>
          <w:szCs w:val="28"/>
        </w:rPr>
        <w:t xml:space="preserve"> педагогического работника со способными (одаренными) воспитанниками;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3.11 Контролирует создание педагогическим работником безопасных условий проведения мероприятий;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 xml:space="preserve">3.12 Оформляет в установленные сроки анализ проведенной проверки; 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3.13 Разрабатывает экспертное заключение о деятельности педагогического работника для проведения его аттестации;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3.14 Оказывает или организует методическую помощь педагогическому работнику в реализации предложений и рекомендаций, данных во время проверки;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3.15 Проводит повторный контроль за устранением данных во время проведения проверки замечаний, недостатков в работе;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3.16 Принимает управленческие решения по итогам проведенной проверки.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  <w:r w:rsidRPr="00590172">
        <w:rPr>
          <w:b/>
          <w:bCs/>
          <w:sz w:val="28"/>
          <w:szCs w:val="28"/>
        </w:rPr>
        <w:t>4. Права проверяющего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 w:rsidRPr="00590172">
        <w:rPr>
          <w:bCs/>
          <w:sz w:val="28"/>
          <w:szCs w:val="28"/>
        </w:rPr>
        <w:t>Проверяющий имеет право: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590172">
        <w:rPr>
          <w:bCs/>
          <w:sz w:val="28"/>
          <w:szCs w:val="28"/>
        </w:rPr>
        <w:t>4.1. избирать методы работы в соответствии с тематикой и объемом проверки;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4.2. Привлекать к контролю специалистов для проведения качественного анализа деятельности проверяемого педагогического работника.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4.3. По итогам проверки вносить предложение о поощрении педагогического работника, о направлении его на курсы повышения квалификации.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4.4. Рекомендовать по итогам проверки изучение опыта работы педагога в методическом объединении для дальнейшего использования другими педагогическими работниками.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4.5. Рекомендовать педагогическому совету принять решение о предоставлении педагогическому работнику «права самоконтроля».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4.6. Переносить сроки проверки по просьбе проверяемого, но не более чем на месяц.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4.6. Использовать результаты проверки для освещения деятельности образовательного учреждения в СМИ.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  <w:r w:rsidRPr="00590172">
        <w:rPr>
          <w:b/>
          <w:bCs/>
          <w:sz w:val="28"/>
          <w:szCs w:val="28"/>
        </w:rPr>
        <w:t>5. Ответственность проверяющего: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590172">
        <w:rPr>
          <w:bCs/>
          <w:sz w:val="28"/>
          <w:szCs w:val="28"/>
        </w:rPr>
        <w:t>Проверяющий несет ответственность за: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5.1 Тактичное отношение к проверяемому работнику во время проведения контрольных мероприятий;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5.2 Качественную подготовку к проведению проверки деятельности педагогического работника;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5.3 Ознакомление с итогами проверки педагогического работника до вынесения результатов на широкое обсуждение;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5.4 Срыв сроков проведения проверки;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5.5 Качество проведения анализа деятельности педагогического работника;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5.6 Соблюдение конфиденциальности при обнаружении недостатков в работе работника при условии устранения их в процессе проверки;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lastRenderedPageBreak/>
        <w:t>5.7 доказательность выводов по итогам проверки.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590172">
        <w:rPr>
          <w:b/>
          <w:bCs/>
          <w:sz w:val="28"/>
          <w:szCs w:val="28"/>
        </w:rPr>
        <w:t>6.  Документация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6.1  План контроля;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6.2  Отчет о выполнении контроля;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6.3  Доклады, сообщения на педагогическом совете, совете общеобразовательного учреждения, родительском комитете и др. органах самоуправления общеобразовательного учреждения;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0172">
        <w:rPr>
          <w:sz w:val="28"/>
          <w:szCs w:val="28"/>
        </w:rPr>
        <w:t>6.4  Журнал контроля или справки, акты по проверке. Документация хранится в течение 5 лет в архиве.</w:t>
      </w: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EA4" w:rsidRPr="00590172" w:rsidRDefault="00194EA4" w:rsidP="00194E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>
      <w:pPr>
        <w:pStyle w:val="a3"/>
        <w:jc w:val="both"/>
      </w:pPr>
    </w:p>
    <w:p w:rsidR="00194EA4" w:rsidRDefault="00194EA4" w:rsidP="00194EA4"/>
    <w:p w:rsidR="00194EA4" w:rsidRPr="008A075F" w:rsidRDefault="00194EA4" w:rsidP="00C232D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32DD" w:rsidRDefault="00C232DD" w:rsidP="00C232DD">
      <w:pPr>
        <w:rPr>
          <w:rFonts w:ascii="Times New Roman" w:hAnsi="Times New Roman" w:cs="Times New Roman"/>
          <w:sz w:val="26"/>
          <w:szCs w:val="26"/>
        </w:rPr>
      </w:pPr>
    </w:p>
    <w:p w:rsidR="00380CD4" w:rsidRPr="00C232DD" w:rsidRDefault="00380CD4">
      <w:pPr>
        <w:rPr>
          <w:rFonts w:ascii="Times New Roman" w:hAnsi="Times New Roman" w:cs="Times New Roman"/>
          <w:sz w:val="26"/>
          <w:szCs w:val="26"/>
        </w:rPr>
      </w:pPr>
    </w:p>
    <w:sectPr w:rsidR="00380CD4" w:rsidRPr="00C232DD" w:rsidSect="00E6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2DD"/>
    <w:rsid w:val="00194EA4"/>
    <w:rsid w:val="0024763D"/>
    <w:rsid w:val="00380CD4"/>
    <w:rsid w:val="009F7846"/>
    <w:rsid w:val="00BC3191"/>
    <w:rsid w:val="00C232DD"/>
    <w:rsid w:val="00D72D63"/>
    <w:rsid w:val="00E6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94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476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47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63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F78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24@cherepovetscity.r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Администратор</cp:lastModifiedBy>
  <cp:revision>9</cp:revision>
  <cp:lastPrinted>2021-08-02T15:09:00Z</cp:lastPrinted>
  <dcterms:created xsi:type="dcterms:W3CDTF">2020-02-27T13:50:00Z</dcterms:created>
  <dcterms:modified xsi:type="dcterms:W3CDTF">2021-11-04T04:52:00Z</dcterms:modified>
</cp:coreProperties>
</file>